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7410D2" w:rsidRDefault="00AF79FF" w:rsidP="00EA6E58">
      <w:pPr>
        <w:autoSpaceDE w:val="0"/>
        <w:autoSpaceDN w:val="0"/>
        <w:adjustRightInd w:val="0"/>
        <w:spacing w:after="120" w:line="320" w:lineRule="atLeast"/>
        <w:jc w:val="center"/>
        <w:rPr>
          <w:rFonts w:ascii="Verdana" w:hAnsi="Verdana" w:cstheme="minorHAnsi"/>
          <w:color w:val="000000"/>
          <w:sz w:val="18"/>
          <w:szCs w:val="18"/>
        </w:rPr>
      </w:pPr>
      <w:r w:rsidRPr="00AF79FF">
        <w:rPr>
          <w:rFonts w:ascii="Verdana" w:hAnsi="Verdana"/>
          <w:b/>
          <w:sz w:val="18"/>
          <w:szCs w:val="18"/>
        </w:rPr>
        <w:t>Provádění revizí elektrických zařízení OŘ HK 2020 (SEE, SPS, SMT)</w:t>
      </w:r>
      <w:bookmarkStart w:id="0" w:name="_GoBack"/>
      <w:bookmarkEnd w:id="0"/>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4C145D"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4C145D">
        <w:rPr>
          <w:rFonts w:ascii="Verdana" w:hAnsi="Verdana"/>
          <w:sz w:val="18"/>
          <w:szCs w:val="18"/>
        </w:rPr>
        <w:t>1</w:t>
      </w:r>
      <w:r w:rsidR="007410D2">
        <w:rPr>
          <w:rFonts w:ascii="Verdana" w:hAnsi="Verdana"/>
          <w:sz w:val="18"/>
          <w:szCs w:val="18"/>
        </w:rPr>
        <w:t> 000 000</w:t>
      </w:r>
      <w:r w:rsidR="004C145D">
        <w:rPr>
          <w:rFonts w:ascii="Verdana" w:hAnsi="Verdana" w:cstheme="minorHAnsi"/>
          <w:sz w:val="18"/>
          <w:szCs w:val="18"/>
        </w:rPr>
        <w:t>,- Kč,</w:t>
      </w:r>
    </w:p>
    <w:p w:rsidR="004C145D" w:rsidRPr="004C145D" w:rsidRDefault="004C145D" w:rsidP="004C145D">
      <w:pPr>
        <w:pStyle w:val="Odstavecseseznamem"/>
        <w:autoSpaceDE w:val="0"/>
        <w:autoSpaceDN w:val="0"/>
        <w:adjustRightInd w:val="0"/>
        <w:spacing w:before="60"/>
        <w:jc w:val="both"/>
        <w:rPr>
          <w:rFonts w:ascii="Verdana" w:hAnsi="Verdana" w:cstheme="minorHAnsi"/>
          <w:color w:val="000000"/>
          <w:sz w:val="18"/>
          <w:szCs w:val="18"/>
        </w:rPr>
      </w:pPr>
    </w:p>
    <w:p w:rsidR="004C145D" w:rsidRPr="009E6A50" w:rsidRDefault="004C145D" w:rsidP="004C145D">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666270">
        <w:rPr>
          <w:rFonts w:ascii="Verdana" w:hAnsi="Verdana" w:cstheme="minorHAnsi"/>
          <w:color w:val="000000"/>
          <w:sz w:val="18"/>
          <w:szCs w:val="18"/>
        </w:rPr>
        <w:t>všechny v nabídce uvedené odborně způsobilé osoby s požadovanými platnými odbornými zkouškami dle předpisu SŽDC Zam1 (resp. dle Směrnice SŽDC č. 50) jsou v hlavním pracovním či obdobném poměru u</w:t>
      </w:r>
      <w:r>
        <w:rPr>
          <w:rFonts w:ascii="Verdana" w:hAnsi="Verdana" w:cstheme="minorHAnsi"/>
          <w:color w:val="000000"/>
          <w:sz w:val="18"/>
          <w:szCs w:val="18"/>
        </w:rPr>
        <w:t xml:space="preserve"> účastníka nebo u poddodavatele.</w:t>
      </w:r>
      <w:r w:rsidRPr="00666270">
        <w:rPr>
          <w:rFonts w:ascii="Verdana" w:hAnsi="Verdana" w:cstheme="minorHAnsi"/>
          <w:color w:val="000000"/>
          <w:sz w:val="18"/>
          <w:szCs w:val="18"/>
        </w:rPr>
        <w:t xml:space="preserve"> </w:t>
      </w:r>
      <w:r w:rsidRPr="009E6A50">
        <w:rPr>
          <w:rFonts w:ascii="Verdana" w:hAnsi="Verdana" w:cstheme="minorHAnsi"/>
          <w:color w:val="000000"/>
          <w:sz w:val="18"/>
          <w:szCs w:val="18"/>
          <w:vertAlign w:val="superscript"/>
        </w:rPr>
        <w:t>*)</w:t>
      </w:r>
    </w:p>
    <w:p w:rsidR="004C145D" w:rsidRPr="005D52D9" w:rsidRDefault="004C145D" w:rsidP="004C145D">
      <w:pPr>
        <w:pStyle w:val="Odstavecseseznamem"/>
        <w:autoSpaceDE w:val="0"/>
        <w:autoSpaceDN w:val="0"/>
        <w:adjustRightInd w:val="0"/>
        <w:spacing w:before="60"/>
        <w:jc w:val="both"/>
        <w:rPr>
          <w:rFonts w:ascii="Verdana" w:hAnsi="Verdana" w:cstheme="minorHAnsi"/>
          <w:color w:val="000000"/>
          <w:sz w:val="18"/>
          <w:szCs w:val="18"/>
        </w:rPr>
      </w:pP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4C145D" w:rsidP="004C145D">
      <w:pPr>
        <w:autoSpaceDE w:val="0"/>
        <w:autoSpaceDN w:val="0"/>
        <w:adjustRightInd w:val="0"/>
        <w:spacing w:before="60"/>
        <w:jc w:val="both"/>
        <w:rPr>
          <w:rFonts w:ascii="Verdana" w:hAnsi="Verdana"/>
          <w:sz w:val="18"/>
          <w:szCs w:val="18"/>
        </w:rPr>
      </w:pPr>
      <w:r>
        <w:rPr>
          <w:rFonts w:ascii="Verdana" w:hAnsi="Verdana" w:cstheme="minorHAnsi"/>
          <w:color w:val="000000"/>
          <w:sz w:val="14"/>
          <w:szCs w:val="14"/>
        </w:rPr>
        <w:t xml:space="preserve">*) </w:t>
      </w:r>
      <w:r w:rsidRPr="009E6A50">
        <w:rPr>
          <w:rFonts w:ascii="Verdana" w:hAnsi="Verdana" w:cstheme="minorHAnsi"/>
          <w:color w:val="000000"/>
          <w:sz w:val="14"/>
          <w:szCs w:val="14"/>
        </w:rPr>
        <w:t>V případě, že některé odborně způsobilé osoby uvedené v naší nabídce nejsou v hlavním pracovním poměru u účastníka nebo poddodavatele, dokládáme u těchto osob prosté kopie smluvního zajištění obdobného pracovního poměru, včetně čestného prohlášení těchto osob o spolupráci na předmětné zakázce.</w:t>
      </w:r>
    </w:p>
    <w:sectPr w:rsidR="003727EC" w:rsidRPr="00EA6E58" w:rsidSect="005D52D9">
      <w:footerReference w:type="default" r:id="rId8"/>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651" w:rsidRDefault="00D81651">
      <w:r>
        <w:separator/>
      </w:r>
    </w:p>
  </w:endnote>
  <w:endnote w:type="continuationSeparator" w:id="0">
    <w:p w:rsidR="00D81651" w:rsidRDefault="00D81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AF79FF">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AF79FF" w:rsidRPr="00AF79FF">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651" w:rsidRDefault="00D81651">
      <w:r>
        <w:separator/>
      </w:r>
    </w:p>
  </w:footnote>
  <w:footnote w:type="continuationSeparator" w:id="0">
    <w:p w:rsidR="00D81651" w:rsidRDefault="00D816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41315C"/>
    <w:rsid w:val="004C145D"/>
    <w:rsid w:val="006C60D7"/>
    <w:rsid w:val="007410D2"/>
    <w:rsid w:val="009D5B8C"/>
    <w:rsid w:val="009F5FEF"/>
    <w:rsid w:val="00A32861"/>
    <w:rsid w:val="00AA6D16"/>
    <w:rsid w:val="00AF79FF"/>
    <w:rsid w:val="00BF6A6B"/>
    <w:rsid w:val="00C37CC4"/>
    <w:rsid w:val="00D81651"/>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346</Words>
  <Characters>2044</Characters>
  <Application>Microsoft Office Word</Application>
  <DocSecurity>0</DocSecurity>
  <Lines>17</Lines>
  <Paragraphs>4</Paragraphs>
  <ScaleCrop>false</ScaleCrop>
  <Company>SŽDC s.o.</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Procházka Martin, DiS.</cp:lastModifiedBy>
  <cp:revision>16</cp:revision>
  <dcterms:created xsi:type="dcterms:W3CDTF">2019-04-12T09:15:00Z</dcterms:created>
  <dcterms:modified xsi:type="dcterms:W3CDTF">2019-12-12T10:37:00Z</dcterms:modified>
</cp:coreProperties>
</file>